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附件1：</w:t>
      </w:r>
    </w:p>
    <w:p>
      <w:pPr>
        <w:spacing w:line="520" w:lineRule="exact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asciiTheme="minorEastAsia" w:hAnsiTheme="minorEastAsia" w:eastAsiaTheme="minorEastAsia"/>
          <w:b/>
          <w:sz w:val="32"/>
          <w:szCs w:val="32"/>
        </w:rPr>
        <w:t>20</w:t>
      </w:r>
      <w:r>
        <w:rPr>
          <w:rFonts w:hint="eastAsia" w:asciiTheme="minorEastAsia" w:hAnsiTheme="minorEastAsia" w:eastAsiaTheme="minorEastAsia"/>
          <w:b/>
          <w:sz w:val="32"/>
          <w:szCs w:val="32"/>
          <w:lang w:val="en-US" w:eastAsia="zh-CN"/>
        </w:rPr>
        <w:t>20</w:t>
      </w:r>
      <w:r>
        <w:rPr>
          <w:rFonts w:asciiTheme="minorEastAsia" w:hAnsiTheme="minorEastAsia" w:eastAsiaTheme="minorEastAsia"/>
          <w:b/>
          <w:sz w:val="32"/>
          <w:szCs w:val="32"/>
        </w:rPr>
        <w:t>年度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广东省市政行业优秀总工程师评选结果公示</w:t>
      </w:r>
      <w:r>
        <w:rPr>
          <w:rFonts w:asciiTheme="minorEastAsia" w:hAnsiTheme="minorEastAsia" w:eastAsiaTheme="minorEastAsia"/>
          <w:b/>
          <w:sz w:val="32"/>
          <w:szCs w:val="32"/>
        </w:rPr>
        <w:t>名单</w:t>
      </w:r>
    </w:p>
    <w:p>
      <w:pPr>
        <w:spacing w:line="520" w:lineRule="exact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（以下排名不分先后，按姓氏笔划排列）</w:t>
      </w:r>
    </w:p>
    <w:tbl>
      <w:tblPr>
        <w:tblStyle w:val="5"/>
        <w:tblW w:w="75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5020"/>
        <w:gridCol w:w="1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广东东粤建设有限公司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曹金文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广州市第三市政工程有限公司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陈建宁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广州市恒盛建设工程有限公司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陈卫文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深圳市利源水务设计咨询有限公司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范翊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广东宏茂建设管理有限公司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龚勇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粤水电轨道交通建设有限公司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何志辉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粤水电建筑安装建设有限公司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胡芳健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广州市第二市政工程有限公司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胡继生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金中天水利建设有限公司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黄平志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广州市设计院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孔红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广州市第一市政工程有限公司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广东荣鸿建设有限公司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李海鸿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广东省建筑设计研究院有限公司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李骏飞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广东恒辉建设集团股份有限公司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李湘泉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广东新华建工程有限公司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利仕选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广东科能工程管理有限公司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梁天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广东南方建设集团有限公司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廖啟汉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广州市第三建筑工程有限公司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林谷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广东成信建设工程质量检测有限公司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林国军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广东众强建设工程有限公司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林进艺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广东一中建筑工程有限公司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林清彪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广东稳固检测鉴定有限公司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刘俊伟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5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广东金聪建设工程有限公司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刘义平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5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广东鼎顺建设工程有限公司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刘正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5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广州市市政工程设计研究总院有限公司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宁平华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广州市市政工程机械施工有限公司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宋琢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广东省交通规划设计研究院股份有限公司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孙向东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深圳市东深工程有限公司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覃辉煌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佛山市市政建设工程有限公司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王裕阳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广东省勃诚建设有限公司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翁晨越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广东省有色工业建筑质量检测站有限公司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谢景锋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广东广美建设工程有限公司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邢耀飞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广州市自来水工程有限公司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徐政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佛山市鼎垣工程有限公司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杨德厚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广州市市政工程试验检测有限公司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杨军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金中天建设集团有限公司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杨志伟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深圳市市政工程总公司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于芳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深圳市粤通建设工程有限公司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郑志刚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5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广东建设工程监理有限公司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周玉华</w:t>
            </w:r>
          </w:p>
        </w:tc>
      </w:tr>
    </w:tbl>
    <w:p>
      <w:pPr>
        <w:widowControl/>
        <w:jc w:val="left"/>
        <w:rPr>
          <w:rFonts w:ascii="黑体" w:hAnsi="黑体" w:eastAsia="黑体"/>
          <w:szCs w:val="21"/>
        </w:rPr>
      </w:pPr>
    </w:p>
    <w:p>
      <w:pPr>
        <w:widowControl/>
        <w:jc w:val="left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page"/>
      </w:r>
    </w:p>
    <w:p>
      <w:pPr>
        <w:spacing w:line="52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ascii="黑体" w:hAnsi="黑体" w:eastAsia="黑体"/>
          <w:b/>
          <w:sz w:val="32"/>
          <w:szCs w:val="32"/>
        </w:rPr>
        <w:t>2</w:t>
      </w:r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spacing w:line="520" w:lineRule="exact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asciiTheme="minorEastAsia" w:hAnsiTheme="minorEastAsia" w:eastAsiaTheme="minorEastAsia"/>
          <w:b/>
          <w:sz w:val="32"/>
          <w:szCs w:val="32"/>
        </w:rPr>
        <w:t>20</w:t>
      </w:r>
      <w:r>
        <w:rPr>
          <w:rFonts w:hint="eastAsia" w:asciiTheme="minorEastAsia" w:hAnsiTheme="minorEastAsia" w:eastAsiaTheme="minorEastAsia"/>
          <w:b/>
          <w:sz w:val="32"/>
          <w:szCs w:val="32"/>
          <w:lang w:val="en-US" w:eastAsia="zh-CN"/>
        </w:rPr>
        <w:t>20</w:t>
      </w:r>
      <w:r>
        <w:rPr>
          <w:rFonts w:asciiTheme="minorEastAsia" w:hAnsiTheme="minorEastAsia" w:eastAsiaTheme="minorEastAsia"/>
          <w:b/>
          <w:sz w:val="32"/>
          <w:szCs w:val="32"/>
        </w:rPr>
        <w:t>年度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广东省市政行业优秀技术工作者评选结果公示</w:t>
      </w:r>
      <w:r>
        <w:rPr>
          <w:rFonts w:asciiTheme="minorEastAsia" w:hAnsiTheme="minorEastAsia" w:eastAsiaTheme="minorEastAsia"/>
          <w:b/>
          <w:sz w:val="32"/>
          <w:szCs w:val="32"/>
        </w:rPr>
        <w:t>名单</w:t>
      </w:r>
    </w:p>
    <w:p>
      <w:pPr>
        <w:spacing w:line="520" w:lineRule="exact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（以下排名不分先后，按姓氏笔划排列）</w:t>
      </w:r>
    </w:p>
    <w:tbl>
      <w:tblPr>
        <w:tblStyle w:val="5"/>
        <w:tblW w:w="63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260"/>
        <w:gridCol w:w="1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广东成信建设工程质量检测有限公司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蔡顺强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广州市第一市政工程有限公司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陈海英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广东广联检测技术股份有限公司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陈嘉成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深圳市路桥建设集团有限公司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陈小兵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广东东粤建设有限公司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陈奕滨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广东银浩智能技术有限公司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何冬平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广东汇涛工程科技有限公司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黄焯彬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广东金聪建设工程有限公司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金中平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广州市市政工程维修处有限公司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广东金辉华集团有限公司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李国高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广州市市政工程试验检测有限公司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广州建筑股份有限公司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广东洋艺建设有限公司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李阳军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广州市恒盛建设工程有限公司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李志农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广东一中建筑工程有限公司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林灿杰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广东众强建设工程有限公司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林德环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金中天建设集团有限公司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林润标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广东省有色工业建筑质量检测站有限公司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林尤元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广州市运通水务有限公司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刘铃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广东省建筑工程机械施工有限公司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刘热强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深圳市粤通建设工程有限公司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刘涛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深圳市市政工程总公司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龙桂华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广东华隧建设集团股份有限公司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马升雁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广州市市政集团有限公司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麦宇博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金中天水利建设有限公司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沈元达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bookmarkStart w:id="0" w:name="_GoBack" w:colFirst="1" w:colLast="2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广东新华建工程有限公司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谭程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广东恒辉建设集团股份有限公司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谭益红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中交第四航务工程局有限公司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汤健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广州市市政工程设计研究总院有限公司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魏立新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广东景源建设工程有限公司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吴茂鹏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广东鼎顺建设工程有限公司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肖俊杰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广东省交通规划设计研究院股份有限公司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徐德志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广东惠和工程检测有限公司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薛腾杰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广东广美建设工程有限公司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薛振胜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广州市第三市政工程有限公司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颜苓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广东省建筑设计研究院有限公司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杨磊三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深圳市东深工程有限公司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余奇友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北京建工土木工程有限公司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周咏渠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中交四航局第二工程有限公司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朱成</w:t>
            </w:r>
          </w:p>
        </w:tc>
      </w:tr>
      <w:bookmarkEnd w:id="0"/>
    </w:tbl>
    <w:p>
      <w:pPr>
        <w:rPr>
          <w:rFonts w:ascii="黑体" w:hAnsi="黑体" w:eastAsia="黑体"/>
          <w:b/>
          <w:szCs w:val="21"/>
        </w:rPr>
      </w:pP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73"/>
    <w:rsid w:val="00006F58"/>
    <w:rsid w:val="00056521"/>
    <w:rsid w:val="00080835"/>
    <w:rsid w:val="000A2C7A"/>
    <w:rsid w:val="000B0959"/>
    <w:rsid w:val="000F3D59"/>
    <w:rsid w:val="00135A25"/>
    <w:rsid w:val="001C0753"/>
    <w:rsid w:val="001F42F4"/>
    <w:rsid w:val="002007D5"/>
    <w:rsid w:val="00222891"/>
    <w:rsid w:val="00223FB9"/>
    <w:rsid w:val="002372D0"/>
    <w:rsid w:val="00250ECB"/>
    <w:rsid w:val="0029139D"/>
    <w:rsid w:val="002C1271"/>
    <w:rsid w:val="002D1A41"/>
    <w:rsid w:val="002F32FD"/>
    <w:rsid w:val="0030391A"/>
    <w:rsid w:val="00395833"/>
    <w:rsid w:val="003B456D"/>
    <w:rsid w:val="003E6387"/>
    <w:rsid w:val="003F1401"/>
    <w:rsid w:val="00403105"/>
    <w:rsid w:val="004C7261"/>
    <w:rsid w:val="0051304A"/>
    <w:rsid w:val="005A31CF"/>
    <w:rsid w:val="005A51DE"/>
    <w:rsid w:val="00627C73"/>
    <w:rsid w:val="00737329"/>
    <w:rsid w:val="0074608A"/>
    <w:rsid w:val="0076390F"/>
    <w:rsid w:val="008463C5"/>
    <w:rsid w:val="008643F9"/>
    <w:rsid w:val="008A456E"/>
    <w:rsid w:val="008A59DE"/>
    <w:rsid w:val="008F0941"/>
    <w:rsid w:val="00963CC7"/>
    <w:rsid w:val="009C0D8B"/>
    <w:rsid w:val="009E4BB5"/>
    <w:rsid w:val="00A518F6"/>
    <w:rsid w:val="00A86030"/>
    <w:rsid w:val="00A90F2B"/>
    <w:rsid w:val="00AB08AA"/>
    <w:rsid w:val="00AE0E72"/>
    <w:rsid w:val="00AE3673"/>
    <w:rsid w:val="00B20903"/>
    <w:rsid w:val="00B267F3"/>
    <w:rsid w:val="00B763FB"/>
    <w:rsid w:val="00BB2691"/>
    <w:rsid w:val="00BD54AC"/>
    <w:rsid w:val="00BE02BF"/>
    <w:rsid w:val="00BF6CF6"/>
    <w:rsid w:val="00C0549F"/>
    <w:rsid w:val="00C632DB"/>
    <w:rsid w:val="00C938F8"/>
    <w:rsid w:val="00CE0477"/>
    <w:rsid w:val="00D710F7"/>
    <w:rsid w:val="00DD0D64"/>
    <w:rsid w:val="00DE2367"/>
    <w:rsid w:val="00E748ED"/>
    <w:rsid w:val="00EA4EA2"/>
    <w:rsid w:val="00EE25A6"/>
    <w:rsid w:val="00FA03AE"/>
    <w:rsid w:val="00FE0614"/>
    <w:rsid w:val="5B0279FA"/>
    <w:rsid w:val="5D0863F5"/>
    <w:rsid w:val="5FF63B97"/>
    <w:rsid w:val="61453007"/>
    <w:rsid w:val="7AC0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日期 字符"/>
    <w:basedOn w:val="6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177</Words>
  <Characters>1011</Characters>
  <Lines>8</Lines>
  <Paragraphs>2</Paragraphs>
  <TotalTime>0</TotalTime>
  <ScaleCrop>false</ScaleCrop>
  <LinksUpToDate>false</LinksUpToDate>
  <CharactersWithSpaces>1186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2019-01-30T08:41:00Z</dcterms:created>
  <dc:creator>微软用户</dc:creator>
  <cp:lastModifiedBy>小清新eda </cp:lastModifiedBy>
  <dcterms:modified xsi:type="dcterms:W3CDTF">2021-02-02T01:54:42Z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